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1CA" w:rsidRPr="00F15495" w:rsidRDefault="00F15495">
      <w:pPr>
        <w:rPr>
          <w:rFonts w:ascii="Times New Roman" w:hAnsi="Times New Roman" w:cs="Times New Roman"/>
          <w:b/>
          <w:sz w:val="28"/>
          <w:szCs w:val="28"/>
        </w:rPr>
      </w:pPr>
      <w:r w:rsidRPr="00F15495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F15495" w:rsidRPr="00F15495" w:rsidRDefault="00F15495">
      <w:pPr>
        <w:rPr>
          <w:rFonts w:ascii="Times New Roman" w:hAnsi="Times New Roman" w:cs="Times New Roman"/>
          <w:sz w:val="28"/>
          <w:szCs w:val="28"/>
          <w:u w:val="single"/>
        </w:rPr>
      </w:pPr>
      <w:r w:rsidRPr="00F15495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075295">
        <w:rPr>
          <w:rFonts w:ascii="Times New Roman" w:hAnsi="Times New Roman" w:cs="Times New Roman"/>
          <w:sz w:val="28"/>
          <w:szCs w:val="28"/>
          <w:u w:val="single"/>
        </w:rPr>
        <w:t>Обращение главных трезвучий</w:t>
      </w:r>
      <w:r w:rsidRPr="00F15495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15495" w:rsidRDefault="00075295" w:rsidP="00F154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в тетрадь правило по новой теме, выучить правило</w:t>
      </w:r>
    </w:p>
    <w:p w:rsidR="00075295" w:rsidRDefault="00075295" w:rsidP="00F154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Выучить правило на тему «Обращение интервалов»</w:t>
      </w:r>
    </w:p>
    <w:p w:rsidR="00075295" w:rsidRDefault="00075295" w:rsidP="00F154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 за 3 класс доделать задания на стр.22-23 № 1 (построенные аккорды играть на пианино)</w:t>
      </w:r>
    </w:p>
    <w:p w:rsidR="00D53676" w:rsidRDefault="00D53676" w:rsidP="00F154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33 № 47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странспонировать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соль минор, затем подписать интервалы между звуками в мелодии</w:t>
      </w:r>
    </w:p>
    <w:p w:rsidR="00075295" w:rsidRDefault="00075295" w:rsidP="00F154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за 4 класс стр. 15 № </w:t>
      </w:r>
      <w:proofErr w:type="gramStart"/>
      <w:r>
        <w:rPr>
          <w:rFonts w:ascii="Times New Roman" w:hAnsi="Times New Roman" w:cs="Times New Roman"/>
          <w:sz w:val="28"/>
          <w:szCs w:val="28"/>
        </w:rPr>
        <w:t>10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а) – хорошо отработать пение и умение услышать,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пропевая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внутренним слухом (работаем как в классе)</w:t>
      </w:r>
    </w:p>
    <w:p w:rsidR="00075295" w:rsidRDefault="00075295" w:rsidP="00F154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Продолжаем тренироваться с интервалами по слуху</w:t>
      </w:r>
    </w:p>
    <w:p w:rsidR="00773841" w:rsidRPr="00773841" w:rsidRDefault="00773841" w:rsidP="0077384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3841">
        <w:rPr>
          <w:rFonts w:ascii="Times New Roman" w:eastAsia="Calibri" w:hAnsi="Times New Roman" w:cs="Times New Roman"/>
          <w:b/>
          <w:sz w:val="28"/>
          <w:szCs w:val="28"/>
        </w:rPr>
        <w:t>Обращение трезвучий</w:t>
      </w:r>
    </w:p>
    <w:p w:rsidR="00773841" w:rsidRPr="00773841" w:rsidRDefault="00773841" w:rsidP="00773841">
      <w:pPr>
        <w:jc w:val="both"/>
        <w:rPr>
          <w:rFonts w:ascii="Times New Roman" w:hAnsi="Times New Roman" w:cs="Times New Roman"/>
          <w:sz w:val="26"/>
          <w:szCs w:val="26"/>
        </w:rPr>
      </w:pPr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Любое трезвучие имеет 2 обращения: </w:t>
      </w:r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1-е обращение </w:t>
      </w:r>
      <w:r>
        <w:rPr>
          <w:rFonts w:ascii="Times New Roman" w:eastAsia="Calibri" w:hAnsi="Times New Roman" w:cs="Times New Roman"/>
          <w:sz w:val="26"/>
          <w:szCs w:val="26"/>
        </w:rPr>
        <w:t xml:space="preserve">называется </w:t>
      </w:r>
      <w:r w:rsidRPr="00773841">
        <w:rPr>
          <w:rFonts w:ascii="Times New Roman" w:eastAsia="Calibri" w:hAnsi="Times New Roman" w:cs="Times New Roman"/>
          <w:i/>
          <w:sz w:val="26"/>
          <w:szCs w:val="26"/>
        </w:rPr>
        <w:t xml:space="preserve">секстаккорд </w:t>
      </w:r>
      <w:r w:rsidRPr="00773841">
        <w:rPr>
          <w:rFonts w:ascii="Times New Roman" w:eastAsia="Calibri" w:hAnsi="Times New Roman" w:cs="Times New Roman"/>
          <w:sz w:val="26"/>
          <w:szCs w:val="26"/>
        </w:rPr>
        <w:t>(6)</w:t>
      </w:r>
      <w:r w:rsidRPr="00773841">
        <w:rPr>
          <w:rFonts w:ascii="Times New Roman" w:eastAsia="Calibri" w:hAnsi="Times New Roman" w:cs="Times New Roman"/>
          <w:i/>
          <w:sz w:val="26"/>
          <w:szCs w:val="26"/>
        </w:rPr>
        <w:t>, а</w:t>
      </w:r>
      <w:r w:rsidRPr="00773841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773841">
        <w:rPr>
          <w:rFonts w:ascii="Times New Roman" w:eastAsia="Calibri" w:hAnsi="Times New Roman" w:cs="Times New Roman"/>
          <w:i/>
          <w:sz w:val="26"/>
          <w:szCs w:val="26"/>
        </w:rPr>
        <w:t xml:space="preserve">2-е обращение </w:t>
      </w:r>
      <w:proofErr w:type="spellStart"/>
      <w:r w:rsidRPr="00773841">
        <w:rPr>
          <w:rFonts w:ascii="Times New Roman" w:eastAsia="Calibri" w:hAnsi="Times New Roman" w:cs="Times New Roman"/>
          <w:i/>
          <w:sz w:val="26"/>
          <w:szCs w:val="26"/>
        </w:rPr>
        <w:t>квартсекстаккорд</w:t>
      </w:r>
      <w:proofErr w:type="spellEnd"/>
      <w:r w:rsidRPr="00773841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773841">
        <w:rPr>
          <w:rFonts w:ascii="Times New Roman" w:eastAsia="Calibri" w:hAnsi="Times New Roman" w:cs="Times New Roman"/>
          <w:sz w:val="26"/>
          <w:szCs w:val="26"/>
        </w:rPr>
        <w:t>(</w:t>
      </w:r>
      <w:r w:rsidRPr="00773841">
        <w:rPr>
          <w:rFonts w:ascii="Times New Roman" w:eastAsia="Calibri" w:hAnsi="Times New Roman" w:cs="Times New Roman"/>
          <w:sz w:val="26"/>
          <w:szCs w:val="26"/>
          <w:vertAlign w:val="superscript"/>
        </w:rPr>
        <w:t>6</w:t>
      </w:r>
      <w:r w:rsidRPr="00773841">
        <w:rPr>
          <w:rFonts w:ascii="Times New Roman" w:eastAsia="Calibri" w:hAnsi="Times New Roman" w:cs="Times New Roman"/>
          <w:sz w:val="26"/>
          <w:szCs w:val="26"/>
          <w:vertAlign w:val="subscript"/>
        </w:rPr>
        <w:t>4</w:t>
      </w:r>
      <w:r w:rsidRPr="00773841">
        <w:rPr>
          <w:rFonts w:ascii="Times New Roman" w:eastAsia="Calibri" w:hAnsi="Times New Roman" w:cs="Times New Roman"/>
          <w:sz w:val="26"/>
          <w:szCs w:val="26"/>
        </w:rPr>
        <w:t>)</w:t>
      </w:r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.  </w:t>
      </w:r>
      <w:r w:rsidRPr="00773841">
        <w:rPr>
          <w:rFonts w:ascii="Times New Roman" w:eastAsia="Calibri" w:hAnsi="Times New Roman" w:cs="Times New Roman"/>
          <w:sz w:val="26"/>
          <w:szCs w:val="26"/>
          <w:u w:val="single"/>
        </w:rPr>
        <w:t>Обращение трезвучия</w:t>
      </w:r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 – это такое положение аккорда, когда нижний звук в нем не основной тон, а </w:t>
      </w:r>
      <w:proofErr w:type="spellStart"/>
      <w:r w:rsidRPr="00773841">
        <w:rPr>
          <w:rFonts w:ascii="Times New Roman" w:eastAsia="Calibri" w:hAnsi="Times New Roman" w:cs="Times New Roman"/>
          <w:sz w:val="26"/>
          <w:szCs w:val="26"/>
        </w:rPr>
        <w:t>терцовый</w:t>
      </w:r>
      <w:proofErr w:type="spellEnd"/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Pr="00773841">
        <w:rPr>
          <w:rFonts w:ascii="Times New Roman" w:eastAsia="Calibri" w:hAnsi="Times New Roman" w:cs="Times New Roman"/>
          <w:sz w:val="26"/>
          <w:szCs w:val="26"/>
        </w:rPr>
        <w:t>секстаккорд</w:t>
      </w:r>
      <w:r w:rsidRPr="00773841">
        <w:rPr>
          <w:rFonts w:ascii="Times New Roman" w:eastAsia="Calibri" w:hAnsi="Times New Roman" w:cs="Times New Roman"/>
          <w:sz w:val="26"/>
          <w:szCs w:val="26"/>
        </w:rPr>
        <w:t>е</w:t>
      </w:r>
      <w:r w:rsidRPr="00773841">
        <w:rPr>
          <w:rFonts w:ascii="Times New Roman" w:eastAsia="Calibri" w:hAnsi="Times New Roman" w:cs="Times New Roman"/>
          <w:sz w:val="26"/>
          <w:szCs w:val="26"/>
        </w:rPr>
        <w:t>) или квинтовый (</w:t>
      </w:r>
      <w:r>
        <w:rPr>
          <w:rFonts w:ascii="Times New Roman" w:eastAsia="Calibri" w:hAnsi="Times New Roman" w:cs="Times New Roman"/>
          <w:sz w:val="26"/>
          <w:szCs w:val="26"/>
        </w:rPr>
        <w:t xml:space="preserve">в </w:t>
      </w:r>
      <w:proofErr w:type="spellStart"/>
      <w:r w:rsidRPr="00773841">
        <w:rPr>
          <w:rFonts w:ascii="Times New Roman" w:eastAsia="Calibri" w:hAnsi="Times New Roman" w:cs="Times New Roman"/>
          <w:sz w:val="26"/>
          <w:szCs w:val="26"/>
        </w:rPr>
        <w:t>квартсекстаккорд</w:t>
      </w:r>
      <w:r>
        <w:rPr>
          <w:rFonts w:ascii="Times New Roman" w:eastAsia="Calibri" w:hAnsi="Times New Roman" w:cs="Times New Roman"/>
          <w:sz w:val="26"/>
          <w:szCs w:val="26"/>
        </w:rPr>
        <w:t>е</w:t>
      </w:r>
      <w:proofErr w:type="spellEnd"/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). </w:t>
      </w:r>
      <w:r w:rsidRPr="00773841">
        <w:rPr>
          <w:rFonts w:ascii="Times New Roman" w:eastAsia="Calibri" w:hAnsi="Times New Roman" w:cs="Times New Roman"/>
          <w:sz w:val="26"/>
          <w:szCs w:val="26"/>
        </w:rPr>
        <w:t>Секстаккорд состоит из</w:t>
      </w:r>
      <w:r w:rsidR="008C20EC">
        <w:rPr>
          <w:rFonts w:ascii="Times New Roman" w:eastAsia="Calibri" w:hAnsi="Times New Roman" w:cs="Times New Roman"/>
          <w:sz w:val="26"/>
          <w:szCs w:val="26"/>
        </w:rPr>
        <w:t xml:space="preserve"> терции и кварты, а </w:t>
      </w:r>
      <w:proofErr w:type="spellStart"/>
      <w:r w:rsidR="008C20EC">
        <w:rPr>
          <w:rFonts w:ascii="Times New Roman" w:eastAsia="Calibri" w:hAnsi="Times New Roman" w:cs="Times New Roman"/>
          <w:sz w:val="26"/>
          <w:szCs w:val="26"/>
        </w:rPr>
        <w:t>квартсекст</w:t>
      </w:r>
      <w:r w:rsidRPr="00773841">
        <w:rPr>
          <w:rFonts w:ascii="Times New Roman" w:eastAsia="Calibri" w:hAnsi="Times New Roman" w:cs="Times New Roman"/>
          <w:sz w:val="26"/>
          <w:szCs w:val="26"/>
        </w:rPr>
        <w:t>аккорд</w:t>
      </w:r>
      <w:proofErr w:type="spellEnd"/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 из кварты и терции. По краям образуется секста. </w:t>
      </w:r>
      <w:r>
        <w:rPr>
          <w:rFonts w:ascii="Times New Roman" w:eastAsia="Calibri" w:hAnsi="Times New Roman" w:cs="Times New Roman"/>
          <w:sz w:val="26"/>
          <w:szCs w:val="26"/>
        </w:rPr>
        <w:t xml:space="preserve">Трезвучия, как и обращения трезвучий можно построить от звука, так и в тональности. </w:t>
      </w:r>
      <w:r w:rsidRPr="00773841">
        <w:rPr>
          <w:rFonts w:ascii="Times New Roman" w:eastAsia="Calibri" w:hAnsi="Times New Roman" w:cs="Times New Roman"/>
          <w:sz w:val="26"/>
          <w:szCs w:val="26"/>
        </w:rPr>
        <w:t>Мажорный секстаккорд (Б</w:t>
      </w:r>
      <w:r w:rsidRPr="00773841">
        <w:rPr>
          <w:rFonts w:ascii="Times New Roman" w:eastAsia="Calibri" w:hAnsi="Times New Roman" w:cs="Times New Roman"/>
          <w:sz w:val="26"/>
          <w:szCs w:val="26"/>
          <w:vertAlign w:val="subscript"/>
        </w:rPr>
        <w:t>6</w:t>
      </w:r>
      <w:r w:rsidRPr="00773841">
        <w:rPr>
          <w:rFonts w:ascii="Times New Roman" w:eastAsia="Calibri" w:hAnsi="Times New Roman" w:cs="Times New Roman"/>
          <w:sz w:val="26"/>
          <w:szCs w:val="26"/>
        </w:rPr>
        <w:t>) состоит из м.3 + ч.4, минорный секстаккорд (М</w:t>
      </w:r>
      <w:r w:rsidRPr="00773841">
        <w:rPr>
          <w:rFonts w:ascii="Times New Roman" w:eastAsia="Calibri" w:hAnsi="Times New Roman" w:cs="Times New Roman"/>
          <w:sz w:val="26"/>
          <w:szCs w:val="26"/>
          <w:vertAlign w:val="subscript"/>
        </w:rPr>
        <w:t>6</w:t>
      </w:r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) состоит из б.3 + ч.4. Крайние звуки составляют сексту, отсюда и название. Мажорный </w:t>
      </w:r>
      <w:proofErr w:type="spellStart"/>
      <w:r w:rsidRPr="00773841">
        <w:rPr>
          <w:rFonts w:ascii="Times New Roman" w:eastAsia="Calibri" w:hAnsi="Times New Roman" w:cs="Times New Roman"/>
          <w:sz w:val="26"/>
          <w:szCs w:val="26"/>
        </w:rPr>
        <w:t>квартсекстаккорд</w:t>
      </w:r>
      <w:proofErr w:type="spellEnd"/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 (Б</w:t>
      </w:r>
      <w:r w:rsidRPr="00773841">
        <w:rPr>
          <w:rFonts w:ascii="Times New Roman" w:eastAsia="Calibri" w:hAnsi="Times New Roman" w:cs="Times New Roman"/>
          <w:sz w:val="26"/>
          <w:szCs w:val="26"/>
          <w:vertAlign w:val="superscript"/>
        </w:rPr>
        <w:t>6</w:t>
      </w:r>
      <w:r w:rsidRPr="00773841">
        <w:rPr>
          <w:rFonts w:ascii="Times New Roman" w:eastAsia="Calibri" w:hAnsi="Times New Roman" w:cs="Times New Roman"/>
          <w:sz w:val="26"/>
          <w:szCs w:val="26"/>
          <w:vertAlign w:val="subscript"/>
        </w:rPr>
        <w:t>4</w:t>
      </w:r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) состоит из ч.4 + б.3, а минорный </w:t>
      </w:r>
      <w:proofErr w:type="spellStart"/>
      <w:r w:rsidRPr="00773841">
        <w:rPr>
          <w:rFonts w:ascii="Times New Roman" w:eastAsia="Calibri" w:hAnsi="Times New Roman" w:cs="Times New Roman"/>
          <w:sz w:val="26"/>
          <w:szCs w:val="26"/>
        </w:rPr>
        <w:t>квартсекстаккорд</w:t>
      </w:r>
      <w:proofErr w:type="spellEnd"/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 (М</w:t>
      </w:r>
      <w:r w:rsidRPr="00773841">
        <w:rPr>
          <w:rFonts w:ascii="Times New Roman" w:eastAsia="Calibri" w:hAnsi="Times New Roman" w:cs="Times New Roman"/>
          <w:sz w:val="26"/>
          <w:szCs w:val="26"/>
          <w:vertAlign w:val="superscript"/>
        </w:rPr>
        <w:t>6</w:t>
      </w:r>
      <w:r w:rsidRPr="00773841">
        <w:rPr>
          <w:rFonts w:ascii="Times New Roman" w:eastAsia="Calibri" w:hAnsi="Times New Roman" w:cs="Times New Roman"/>
          <w:sz w:val="26"/>
          <w:szCs w:val="26"/>
          <w:vertAlign w:val="subscript"/>
        </w:rPr>
        <w:t>4</w:t>
      </w:r>
      <w:r w:rsidRPr="00773841">
        <w:rPr>
          <w:rFonts w:ascii="Times New Roman" w:eastAsia="Calibri" w:hAnsi="Times New Roman" w:cs="Times New Roman"/>
          <w:sz w:val="26"/>
          <w:szCs w:val="26"/>
        </w:rPr>
        <w:t>) – из ч.4 + м.3, а крайние звуки составляют сексту. Если происходит сочетание м.3 и ч. 4, то крайние звуки составляют м.6, а если сочетание б.3 с ч.4 – то б.6.</w:t>
      </w:r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73841">
        <w:rPr>
          <w:rFonts w:ascii="Times New Roman" w:eastAsia="Calibri" w:hAnsi="Times New Roman" w:cs="Times New Roman"/>
          <w:sz w:val="26"/>
          <w:szCs w:val="26"/>
        </w:rPr>
        <w:t xml:space="preserve">В ладу </w:t>
      </w:r>
      <w:r w:rsidR="00126A6B">
        <w:rPr>
          <w:rFonts w:ascii="Times New Roman" w:eastAsia="Calibri" w:hAnsi="Times New Roman" w:cs="Times New Roman"/>
          <w:sz w:val="26"/>
          <w:szCs w:val="26"/>
        </w:rPr>
        <w:t xml:space="preserve">(тональности) </w:t>
      </w:r>
      <w:r w:rsidRPr="00773841">
        <w:rPr>
          <w:rFonts w:ascii="Times New Roman" w:eastAsia="Calibri" w:hAnsi="Times New Roman" w:cs="Times New Roman"/>
          <w:sz w:val="26"/>
          <w:szCs w:val="26"/>
        </w:rPr>
        <w:t>обращения трезвучий образуются при перенесении нижнего звука на октаву вверх. Таким образом, каждое обращение имеет свою ступень</w:t>
      </w:r>
      <w:r w:rsidR="00126A6B">
        <w:rPr>
          <w:rFonts w:ascii="Times New Roman" w:eastAsia="Calibri" w:hAnsi="Times New Roman" w:cs="Times New Roman"/>
          <w:sz w:val="26"/>
          <w:szCs w:val="26"/>
        </w:rPr>
        <w:t>.</w:t>
      </w:r>
      <w:bookmarkStart w:id="0" w:name="_GoBack"/>
      <w:bookmarkEnd w:id="0"/>
    </w:p>
    <w:sectPr w:rsidR="00773841" w:rsidRPr="00773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518A7"/>
    <w:multiLevelType w:val="hybridMultilevel"/>
    <w:tmpl w:val="8258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495"/>
    <w:rsid w:val="00075295"/>
    <w:rsid w:val="00126A6B"/>
    <w:rsid w:val="0051785A"/>
    <w:rsid w:val="00773841"/>
    <w:rsid w:val="008C20EC"/>
    <w:rsid w:val="009A2F13"/>
    <w:rsid w:val="00C821CA"/>
    <w:rsid w:val="00D53676"/>
    <w:rsid w:val="00E47095"/>
    <w:rsid w:val="00F1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F254"/>
  <w15:docId w15:val="{AB61B9FA-A84B-4EA3-B234-07CFA9D5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8</cp:revision>
  <dcterms:created xsi:type="dcterms:W3CDTF">2020-10-06T14:13:00Z</dcterms:created>
  <dcterms:modified xsi:type="dcterms:W3CDTF">2026-09-29T14:41:00Z</dcterms:modified>
</cp:coreProperties>
</file>