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C6" w:rsidRPr="00A53961" w:rsidRDefault="00D717C6" w:rsidP="00D717C6">
      <w:pPr>
        <w:rPr>
          <w:rFonts w:ascii="Times New Roman" w:hAnsi="Times New Roman" w:cs="Times New Roman"/>
          <w:b/>
          <w:sz w:val="28"/>
          <w:szCs w:val="28"/>
        </w:rPr>
      </w:pPr>
      <w:r w:rsidRPr="00A53961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717C6" w:rsidRPr="00A53961" w:rsidRDefault="00D717C6" w:rsidP="00D717C6">
      <w:pPr>
        <w:rPr>
          <w:rFonts w:ascii="Times New Roman" w:hAnsi="Times New Roman" w:cs="Times New Roman"/>
          <w:sz w:val="28"/>
          <w:szCs w:val="28"/>
          <w:u w:val="single"/>
        </w:rPr>
      </w:pPr>
      <w:r w:rsidRPr="00A53961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FB3CB8">
        <w:rPr>
          <w:rFonts w:ascii="Times New Roman" w:hAnsi="Times New Roman" w:cs="Times New Roman"/>
          <w:sz w:val="28"/>
          <w:szCs w:val="28"/>
          <w:u w:val="single"/>
        </w:rPr>
        <w:t xml:space="preserve">Характерные интервалы. </w:t>
      </w:r>
      <w:r w:rsidR="006E7CA7">
        <w:rPr>
          <w:rFonts w:ascii="Times New Roman" w:hAnsi="Times New Roman" w:cs="Times New Roman"/>
          <w:sz w:val="28"/>
          <w:szCs w:val="28"/>
          <w:u w:val="single"/>
        </w:rPr>
        <w:t>Тональность си-бемоль минор</w:t>
      </w:r>
      <w:r w:rsidRPr="00A5396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664FA" w:rsidRPr="00B41E5E" w:rsidRDefault="00D717C6" w:rsidP="00E42000">
      <w:pPr>
        <w:pStyle w:val="a3"/>
        <w:numPr>
          <w:ilvl w:val="0"/>
          <w:numId w:val="1"/>
        </w:numPr>
        <w:rPr>
          <w:sz w:val="28"/>
          <w:szCs w:val="28"/>
        </w:rPr>
      </w:pPr>
      <w:r w:rsidRPr="00A53961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6E7CA7">
        <w:rPr>
          <w:rFonts w:ascii="Times New Roman" w:hAnsi="Times New Roman" w:cs="Times New Roman"/>
          <w:sz w:val="28"/>
          <w:szCs w:val="28"/>
        </w:rPr>
        <w:t>98-99 – по зад</w:t>
      </w:r>
      <w:r w:rsidR="00EA149B">
        <w:rPr>
          <w:rFonts w:ascii="Times New Roman" w:hAnsi="Times New Roman" w:cs="Times New Roman"/>
          <w:sz w:val="28"/>
          <w:szCs w:val="28"/>
        </w:rPr>
        <w:t>анию играть, петь гаммы, мелодию</w:t>
      </w:r>
      <w:r w:rsidR="00B41E5E">
        <w:rPr>
          <w:rFonts w:ascii="Times New Roman" w:hAnsi="Times New Roman" w:cs="Times New Roman"/>
          <w:sz w:val="28"/>
          <w:szCs w:val="28"/>
        </w:rPr>
        <w:t xml:space="preserve"> (уметь чисто спеть без инструмента)</w:t>
      </w:r>
    </w:p>
    <w:p w:rsidR="00B41E5E" w:rsidRPr="008A5450" w:rsidRDefault="00B41E5E" w:rsidP="00E42000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9 – полностью</w:t>
      </w:r>
    </w:p>
    <w:p w:rsidR="008A5450" w:rsidRPr="008A5450" w:rsidRDefault="008A5450" w:rsidP="008A545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и выучить правило на тему: «Характерные интервалы»</w:t>
      </w:r>
    </w:p>
    <w:p w:rsidR="008A5450" w:rsidRDefault="008A5450" w:rsidP="00E42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A5450">
        <w:rPr>
          <w:rFonts w:ascii="Times New Roman" w:hAnsi="Times New Roman" w:cs="Times New Roman"/>
          <w:sz w:val="28"/>
          <w:szCs w:val="28"/>
        </w:rPr>
        <w:t xml:space="preserve">Построить в нотной тетради 1-ю пару характерных интервалов в минорных тональностях </w:t>
      </w:r>
      <w:r w:rsidR="00773F3E">
        <w:rPr>
          <w:rFonts w:ascii="Times New Roman" w:hAnsi="Times New Roman" w:cs="Times New Roman"/>
          <w:sz w:val="28"/>
          <w:szCs w:val="28"/>
        </w:rPr>
        <w:t xml:space="preserve">с бемолями </w:t>
      </w:r>
      <w:r w:rsidRPr="008A5450">
        <w:rPr>
          <w:rFonts w:ascii="Times New Roman" w:hAnsi="Times New Roman" w:cs="Times New Roman"/>
          <w:sz w:val="28"/>
          <w:szCs w:val="28"/>
        </w:rPr>
        <w:t>до 5-ти знаков включительно</w:t>
      </w:r>
    </w:p>
    <w:p w:rsidR="008A5450" w:rsidRPr="008A5450" w:rsidRDefault="008A5450" w:rsidP="008A54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A5450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8A5450">
        <w:rPr>
          <w:rFonts w:ascii="Times New Roman" w:hAnsi="Times New Roman" w:cs="Times New Roman"/>
          <w:sz w:val="28"/>
          <w:szCs w:val="28"/>
        </w:rPr>
        <w:t>. стр. 13 № 8</w:t>
      </w:r>
    </w:p>
    <w:p w:rsidR="00B41E5E" w:rsidRPr="008A5450" w:rsidRDefault="00B41E5E" w:rsidP="00E4200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сыграть минорные гаммы в гармоническом виде, а также ув.2 и ум.7 с разрешением во всех изученных минорных тональностях</w:t>
      </w:r>
    </w:p>
    <w:p w:rsidR="008A5450" w:rsidRPr="00927665" w:rsidRDefault="008A5450" w:rsidP="009276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27665">
        <w:rPr>
          <w:rFonts w:ascii="Times New Roman" w:hAnsi="Times New Roman" w:cs="Times New Roman"/>
          <w:sz w:val="28"/>
          <w:szCs w:val="28"/>
        </w:rPr>
        <w:t>Отрабатывать умение отличать по слуху интервалы (используйте табличку ассоциаций), сексты и септимы петь с песенками-</w:t>
      </w:r>
      <w:proofErr w:type="spellStart"/>
      <w:r w:rsidRPr="00927665">
        <w:rPr>
          <w:rFonts w:ascii="Times New Roman" w:hAnsi="Times New Roman" w:cs="Times New Roman"/>
          <w:sz w:val="28"/>
          <w:szCs w:val="28"/>
        </w:rPr>
        <w:t>попевками</w:t>
      </w:r>
      <w:proofErr w:type="spellEnd"/>
      <w:r w:rsidR="00927665" w:rsidRPr="00927665">
        <w:rPr>
          <w:rFonts w:ascii="Times New Roman" w:hAnsi="Times New Roman" w:cs="Times New Roman"/>
          <w:sz w:val="28"/>
          <w:szCs w:val="28"/>
        </w:rPr>
        <w:t xml:space="preserve"> и</w:t>
      </w:r>
      <w:r w:rsidR="00927665" w:rsidRPr="00927665">
        <w:rPr>
          <w:rFonts w:ascii="Times New Roman" w:hAnsi="Times New Roman" w:cs="Times New Roman"/>
          <w:sz w:val="28"/>
          <w:szCs w:val="28"/>
        </w:rPr>
        <w:t xml:space="preserve"> характерные интервалы с разрешением</w:t>
      </w:r>
      <w:bookmarkStart w:id="0" w:name="_GoBack"/>
      <w:bookmarkEnd w:id="0"/>
    </w:p>
    <w:p w:rsidR="008A5450" w:rsidRPr="00A53961" w:rsidRDefault="008A5450" w:rsidP="008A5450">
      <w:pPr>
        <w:pStyle w:val="a3"/>
        <w:rPr>
          <w:sz w:val="28"/>
          <w:szCs w:val="28"/>
        </w:rPr>
      </w:pPr>
    </w:p>
    <w:sectPr w:rsidR="008A5450" w:rsidRPr="00A53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97925"/>
    <w:multiLevelType w:val="hybridMultilevel"/>
    <w:tmpl w:val="1860A0AE"/>
    <w:lvl w:ilvl="0" w:tplc="E3F6EA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C0E38"/>
    <w:multiLevelType w:val="hybridMultilevel"/>
    <w:tmpl w:val="2A14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96126"/>
    <w:multiLevelType w:val="hybridMultilevel"/>
    <w:tmpl w:val="C1C2B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6"/>
    <w:rsid w:val="000664FA"/>
    <w:rsid w:val="00196870"/>
    <w:rsid w:val="006E7CA7"/>
    <w:rsid w:val="00773F3E"/>
    <w:rsid w:val="00876A70"/>
    <w:rsid w:val="008A5450"/>
    <w:rsid w:val="00927665"/>
    <w:rsid w:val="009B576F"/>
    <w:rsid w:val="00A53961"/>
    <w:rsid w:val="00B41E5E"/>
    <w:rsid w:val="00D717C6"/>
    <w:rsid w:val="00DF4089"/>
    <w:rsid w:val="00EA149B"/>
    <w:rsid w:val="00F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7067E"/>
  <w15:chartTrackingRefBased/>
  <w15:docId w15:val="{890E8F3B-84F0-4277-9D2A-824AC294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13</cp:revision>
  <dcterms:created xsi:type="dcterms:W3CDTF">2024-02-15T02:17:00Z</dcterms:created>
  <dcterms:modified xsi:type="dcterms:W3CDTF">2026-02-05T15:06:00Z</dcterms:modified>
</cp:coreProperties>
</file>