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363" w:rsidRPr="00944363" w:rsidRDefault="00944363" w:rsidP="00944363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944363">
        <w:rPr>
          <w:rFonts w:ascii="Times New Roman" w:eastAsia="Calibri" w:hAnsi="Times New Roman" w:cs="Times New Roman"/>
          <w:b/>
          <w:sz w:val="28"/>
          <w:szCs w:val="28"/>
        </w:rPr>
        <w:t>Домашнее задание</w:t>
      </w:r>
    </w:p>
    <w:p w:rsidR="00944363" w:rsidRDefault="00944363" w:rsidP="00944363">
      <w:pPr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944363">
        <w:rPr>
          <w:rFonts w:ascii="Times New Roman" w:eastAsia="Calibri" w:hAnsi="Times New Roman" w:cs="Times New Roman"/>
          <w:sz w:val="28"/>
          <w:szCs w:val="28"/>
          <w:u w:val="single"/>
        </w:rPr>
        <w:t>Тема: «</w:t>
      </w:r>
      <w:r w:rsidR="009A36CD">
        <w:rPr>
          <w:rFonts w:ascii="Times New Roman" w:eastAsia="Calibri" w:hAnsi="Times New Roman" w:cs="Times New Roman"/>
          <w:sz w:val="28"/>
          <w:szCs w:val="28"/>
          <w:u w:val="single"/>
        </w:rPr>
        <w:t>Обращение трезвучий</w:t>
      </w:r>
      <w:r w:rsidRPr="00944363">
        <w:rPr>
          <w:rFonts w:ascii="Times New Roman" w:eastAsia="Calibri" w:hAnsi="Times New Roman" w:cs="Times New Roman"/>
          <w:sz w:val="28"/>
          <w:szCs w:val="28"/>
          <w:u w:val="single"/>
        </w:rPr>
        <w:t>»</w:t>
      </w:r>
    </w:p>
    <w:p w:rsidR="00944363" w:rsidRPr="00944363" w:rsidRDefault="009A36CD" w:rsidP="00944363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>Знать наизусть 1, 2 т 3 вопросы из 4 раздела (теория к экзамену)</w:t>
      </w:r>
    </w:p>
    <w:p w:rsidR="00611AF9" w:rsidRPr="00611AF9" w:rsidRDefault="00611AF9" w:rsidP="00944363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 w:rsidRPr="00611AF9">
        <w:rPr>
          <w:rFonts w:ascii="Times New Roman" w:eastAsia="Calibri" w:hAnsi="Times New Roman" w:cs="Times New Roman"/>
          <w:sz w:val="28"/>
          <w:szCs w:val="28"/>
        </w:rPr>
        <w:t>Построить аккорды в учебнике на отмеченных страницах</w:t>
      </w:r>
      <w:r>
        <w:rPr>
          <w:rFonts w:ascii="Times New Roman" w:eastAsia="Calibri" w:hAnsi="Times New Roman" w:cs="Times New Roman"/>
          <w:sz w:val="28"/>
          <w:szCs w:val="28"/>
        </w:rPr>
        <w:t>, играть их на пианино и петь</w:t>
      </w:r>
    </w:p>
    <w:p w:rsidR="00944363" w:rsidRPr="00944363" w:rsidRDefault="009A36CD" w:rsidP="00944363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Калинина стр. </w:t>
      </w:r>
      <w:r w:rsidR="00611AF9">
        <w:rPr>
          <w:rFonts w:ascii="Times New Roman" w:eastAsia="Calibri" w:hAnsi="Times New Roman" w:cs="Times New Roman"/>
          <w:sz w:val="28"/>
          <w:szCs w:val="28"/>
        </w:rPr>
        <w:t xml:space="preserve">24 № 11 </w:t>
      </w:r>
      <w:proofErr w:type="gramStart"/>
      <w:r w:rsidR="00312E93">
        <w:rPr>
          <w:rFonts w:ascii="Times New Roman" w:eastAsia="Calibri" w:hAnsi="Times New Roman" w:cs="Times New Roman"/>
          <w:sz w:val="28"/>
          <w:szCs w:val="28"/>
        </w:rPr>
        <w:t>от «соль»</w:t>
      </w:r>
      <w:proofErr w:type="gramEnd"/>
      <w:r w:rsidR="00312E93">
        <w:rPr>
          <w:rFonts w:ascii="Times New Roman" w:eastAsia="Calibri" w:hAnsi="Times New Roman" w:cs="Times New Roman"/>
          <w:sz w:val="28"/>
          <w:szCs w:val="28"/>
        </w:rPr>
        <w:t xml:space="preserve"> и «фа» </w:t>
      </w:r>
      <w:r w:rsidR="00611AF9">
        <w:rPr>
          <w:rFonts w:ascii="Times New Roman" w:eastAsia="Calibri" w:hAnsi="Times New Roman" w:cs="Times New Roman"/>
          <w:sz w:val="28"/>
          <w:szCs w:val="28"/>
        </w:rPr>
        <w:t>только обращение трезвучий (до Д</w:t>
      </w:r>
      <w:r w:rsidR="00611AF9" w:rsidRPr="00312E93">
        <w:rPr>
          <w:rFonts w:ascii="Times New Roman" w:eastAsia="Calibri" w:hAnsi="Times New Roman" w:cs="Times New Roman"/>
          <w:sz w:val="28"/>
          <w:szCs w:val="28"/>
          <w:vertAlign w:val="subscript"/>
        </w:rPr>
        <w:t>7</w:t>
      </w:r>
      <w:r w:rsidR="00611AF9">
        <w:rPr>
          <w:rFonts w:ascii="Times New Roman" w:eastAsia="Calibri" w:hAnsi="Times New Roman" w:cs="Times New Roman"/>
          <w:sz w:val="28"/>
          <w:szCs w:val="28"/>
        </w:rPr>
        <w:t>), играть их на пианино и петь</w:t>
      </w:r>
      <w:bookmarkStart w:id="0" w:name="_GoBack"/>
      <w:bookmarkEnd w:id="0"/>
    </w:p>
    <w:p w:rsidR="00BC2489" w:rsidRDefault="00BC2489"/>
    <w:sectPr w:rsidR="00BC2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8A05A2"/>
    <w:multiLevelType w:val="hybridMultilevel"/>
    <w:tmpl w:val="8796F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363"/>
    <w:rsid w:val="00127EAD"/>
    <w:rsid w:val="00312E93"/>
    <w:rsid w:val="00611AF9"/>
    <w:rsid w:val="007854AA"/>
    <w:rsid w:val="00944363"/>
    <w:rsid w:val="009A36CD"/>
    <w:rsid w:val="00BC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AA5A8"/>
  <w15:chartTrackingRefBased/>
  <w15:docId w15:val="{1B32BEAE-8738-419D-B268-6F8EDB6DB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5</cp:revision>
  <dcterms:created xsi:type="dcterms:W3CDTF">2026-01-23T14:21:00Z</dcterms:created>
  <dcterms:modified xsi:type="dcterms:W3CDTF">2026-01-31T03:22:00Z</dcterms:modified>
</cp:coreProperties>
</file>