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2D" w:rsidRPr="007C1FDB" w:rsidRDefault="00A746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50639" w:rsidRPr="007C1FDB" w:rsidRDefault="00D50639">
      <w:pPr>
        <w:rPr>
          <w:rFonts w:ascii="Times New Roman" w:hAnsi="Times New Roman" w:cs="Times New Roman"/>
          <w:sz w:val="28"/>
          <w:szCs w:val="28"/>
          <w:u w:val="single"/>
        </w:rPr>
      </w:pPr>
      <w:r w:rsidRPr="007C1FDB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9E66C7">
        <w:rPr>
          <w:rFonts w:ascii="Times New Roman" w:hAnsi="Times New Roman" w:cs="Times New Roman"/>
          <w:sz w:val="28"/>
          <w:szCs w:val="28"/>
          <w:u w:val="single"/>
        </w:rPr>
        <w:t>Главные трезвучия лада</w:t>
      </w:r>
      <w:proofErr w:type="gramStart"/>
      <w:r w:rsidR="009E66C7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gramEnd"/>
      <w:r w:rsidR="009E66C7">
        <w:rPr>
          <w:rFonts w:ascii="Times New Roman" w:hAnsi="Times New Roman" w:cs="Times New Roman"/>
          <w:sz w:val="28"/>
          <w:szCs w:val="28"/>
          <w:u w:val="single"/>
        </w:rPr>
        <w:t>Подбор аккомпанемента</w:t>
      </w:r>
      <w:r w:rsidRPr="007C1FD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9E66C7" w:rsidRDefault="009E66C7" w:rsidP="00D506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70 № 138, 139 – подписать аккорды</w:t>
      </w:r>
    </w:p>
    <w:p w:rsidR="00D50639" w:rsidRDefault="009E66C7" w:rsidP="00D506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71 упр. 2 играть и петь главные трезвучия, затем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странспонировать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первую строчку в си-бемоль мажор и соль минор, а вторую</w:t>
      </w:r>
      <w:r w:rsidR="00D50639" w:rsidRPr="007C1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фа мажор и ре минор. Записанные аккорды играть и петь</w:t>
      </w:r>
    </w:p>
    <w:p w:rsidR="009E66C7" w:rsidRDefault="009E66C7" w:rsidP="00D506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72 № 143 – записать аккорды. Затем петь мелодию и играть аккорды наизусть</w:t>
      </w:r>
    </w:p>
    <w:p w:rsidR="009E66C7" w:rsidRDefault="009E66C7" w:rsidP="00D506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72-73 – посмотреть способы исполнения аккомпанемента</w:t>
      </w:r>
    </w:p>
    <w:p w:rsidR="009E66C7" w:rsidRPr="007C1FDB" w:rsidRDefault="009E66C7" w:rsidP="00D506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6962AA">
        <w:rPr>
          <w:rFonts w:ascii="Times New Roman" w:hAnsi="Times New Roman" w:cs="Times New Roman"/>
          <w:sz w:val="28"/>
          <w:szCs w:val="28"/>
        </w:rPr>
        <w:t>75 – подобрать и записать аккорды, петь мелодии с аккомпанементом. Выбрать какой-нибудь способ аккомпанемента со стр. 73. Объясните свой выбор</w:t>
      </w:r>
      <w:bookmarkStart w:id="0" w:name="_GoBack"/>
      <w:bookmarkEnd w:id="0"/>
    </w:p>
    <w:sectPr w:rsidR="009E66C7" w:rsidRPr="007C1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C41C1"/>
    <w:multiLevelType w:val="hybridMultilevel"/>
    <w:tmpl w:val="612EB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39"/>
    <w:rsid w:val="001E586A"/>
    <w:rsid w:val="006962AA"/>
    <w:rsid w:val="007C1FDB"/>
    <w:rsid w:val="009E66C7"/>
    <w:rsid w:val="00A74665"/>
    <w:rsid w:val="00D50639"/>
    <w:rsid w:val="00DD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DAB7"/>
  <w15:docId w15:val="{486D24A7-2767-4C40-B398-1DFFCADF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4</cp:revision>
  <dcterms:created xsi:type="dcterms:W3CDTF">2021-02-16T14:27:00Z</dcterms:created>
  <dcterms:modified xsi:type="dcterms:W3CDTF">2026-01-21T07:21:00Z</dcterms:modified>
</cp:coreProperties>
</file>