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D12" w:rsidRPr="00A754AD" w:rsidRDefault="00AA6D12" w:rsidP="00AA6D12">
      <w:pPr>
        <w:rPr>
          <w:rFonts w:ascii="Times New Roman" w:hAnsi="Times New Roman" w:cs="Times New Roman"/>
          <w:b/>
          <w:sz w:val="28"/>
          <w:szCs w:val="28"/>
        </w:rPr>
      </w:pPr>
      <w:r w:rsidRPr="00A754AD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AA6D12" w:rsidRPr="00D8229D" w:rsidRDefault="00AA6D12" w:rsidP="00AA6D12">
      <w:pPr>
        <w:rPr>
          <w:rFonts w:ascii="Times New Roman" w:hAnsi="Times New Roman" w:cs="Times New Roman"/>
          <w:sz w:val="28"/>
          <w:szCs w:val="28"/>
          <w:u w:val="single"/>
        </w:rPr>
      </w:pPr>
      <w:r w:rsidRPr="00A754AD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A26FD2">
        <w:rPr>
          <w:rFonts w:ascii="Times New Roman" w:hAnsi="Times New Roman" w:cs="Times New Roman"/>
          <w:sz w:val="28"/>
          <w:szCs w:val="28"/>
          <w:u w:val="single"/>
        </w:rPr>
        <w:t>Гармонический мажор</w:t>
      </w:r>
      <w:r w:rsidR="00A26FD2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AC66D2">
        <w:rPr>
          <w:rFonts w:ascii="Times New Roman" w:hAnsi="Times New Roman" w:cs="Times New Roman"/>
          <w:sz w:val="28"/>
          <w:szCs w:val="28"/>
          <w:u w:val="single"/>
        </w:rPr>
        <w:t>Бук</w:t>
      </w:r>
      <w:r w:rsidR="00A26FD2">
        <w:rPr>
          <w:rFonts w:ascii="Times New Roman" w:hAnsi="Times New Roman" w:cs="Times New Roman"/>
          <w:sz w:val="28"/>
          <w:szCs w:val="28"/>
          <w:u w:val="single"/>
        </w:rPr>
        <w:t>венное обозначение тональностей</w:t>
      </w:r>
      <w:r w:rsidRPr="00A754AD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3A15FF" w:rsidRDefault="003A15FF" w:rsidP="00AA6D1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нотной тетради по примеру в классе построить гармонические гаммы в одноименных тональностях (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A15FF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e-</w:t>
      </w:r>
      <w:proofErr w:type="spellStart"/>
      <w:r>
        <w:rPr>
          <w:rFonts w:ascii="Times New Roman" w:hAnsi="Times New Roman" w:cs="Times New Roman"/>
          <w:sz w:val="28"/>
          <w:szCs w:val="28"/>
        </w:rPr>
        <w:t>moll</w:t>
      </w:r>
      <w:proofErr w:type="spellEnd"/>
      <w:r>
        <w:rPr>
          <w:rFonts w:ascii="Times New Roman" w:hAnsi="Times New Roman" w:cs="Times New Roman"/>
          <w:sz w:val="28"/>
          <w:szCs w:val="28"/>
        </w:rPr>
        <w:t>, F-</w:t>
      </w:r>
      <w:proofErr w:type="spellStart"/>
      <w:r>
        <w:rPr>
          <w:rFonts w:ascii="Times New Roman" w:hAnsi="Times New Roman" w:cs="Times New Roman"/>
          <w:sz w:val="28"/>
          <w:szCs w:val="28"/>
        </w:rPr>
        <w:t>dur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f-</w:t>
      </w:r>
      <w:proofErr w:type="spellStart"/>
      <w:r>
        <w:rPr>
          <w:rFonts w:ascii="Times New Roman" w:hAnsi="Times New Roman" w:cs="Times New Roman"/>
          <w:sz w:val="28"/>
          <w:szCs w:val="28"/>
        </w:rPr>
        <w:t>moll</w:t>
      </w:r>
      <w:proofErr w:type="spellEnd"/>
      <w:r>
        <w:rPr>
          <w:rFonts w:ascii="Times New Roman" w:hAnsi="Times New Roman" w:cs="Times New Roman"/>
          <w:sz w:val="28"/>
          <w:szCs w:val="28"/>
        </w:rPr>
        <w:t>, G-</w:t>
      </w:r>
      <w:proofErr w:type="spellStart"/>
      <w:r>
        <w:rPr>
          <w:rFonts w:ascii="Times New Roman" w:hAnsi="Times New Roman" w:cs="Times New Roman"/>
          <w:sz w:val="28"/>
          <w:szCs w:val="28"/>
        </w:rPr>
        <w:t>dur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g-</w:t>
      </w:r>
      <w:proofErr w:type="spellStart"/>
      <w:r>
        <w:rPr>
          <w:rFonts w:ascii="Times New Roman" w:hAnsi="Times New Roman" w:cs="Times New Roman"/>
          <w:sz w:val="28"/>
          <w:szCs w:val="28"/>
        </w:rPr>
        <w:t>moll</w:t>
      </w:r>
      <w:proofErr w:type="spellEnd"/>
      <w:r>
        <w:rPr>
          <w:rFonts w:ascii="Times New Roman" w:hAnsi="Times New Roman" w:cs="Times New Roman"/>
          <w:sz w:val="28"/>
          <w:szCs w:val="28"/>
        </w:rPr>
        <w:t>, A-</w:t>
      </w:r>
      <w:proofErr w:type="spellStart"/>
      <w:r>
        <w:rPr>
          <w:rFonts w:ascii="Times New Roman" w:hAnsi="Times New Roman" w:cs="Times New Roman"/>
          <w:sz w:val="28"/>
          <w:szCs w:val="28"/>
        </w:rPr>
        <w:t>dur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a-</w:t>
      </w:r>
      <w:proofErr w:type="spellStart"/>
      <w:r>
        <w:rPr>
          <w:rFonts w:ascii="Times New Roman" w:hAnsi="Times New Roman" w:cs="Times New Roman"/>
          <w:sz w:val="28"/>
          <w:szCs w:val="28"/>
        </w:rPr>
        <w:t>moll</w:t>
      </w:r>
      <w:proofErr w:type="spellEnd"/>
      <w:r>
        <w:rPr>
          <w:rFonts w:ascii="Times New Roman" w:hAnsi="Times New Roman" w:cs="Times New Roman"/>
          <w:sz w:val="28"/>
          <w:szCs w:val="28"/>
        </w:rPr>
        <w:t>, H-</w:t>
      </w:r>
      <w:proofErr w:type="spellStart"/>
      <w:r>
        <w:rPr>
          <w:rFonts w:ascii="Times New Roman" w:hAnsi="Times New Roman" w:cs="Times New Roman"/>
          <w:sz w:val="28"/>
          <w:szCs w:val="28"/>
        </w:rPr>
        <w:t>dur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h-</w:t>
      </w:r>
      <w:proofErr w:type="spellStart"/>
      <w:r>
        <w:rPr>
          <w:rFonts w:ascii="Times New Roman" w:hAnsi="Times New Roman" w:cs="Times New Roman"/>
          <w:sz w:val="28"/>
          <w:szCs w:val="28"/>
        </w:rPr>
        <w:t>moll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выписать из них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ув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2, разрешить. </w:t>
      </w:r>
    </w:p>
    <w:p w:rsidR="00AA6D12" w:rsidRDefault="003A15FF" w:rsidP="00AA6D1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построенное научиться чисто петь</w:t>
      </w:r>
    </w:p>
    <w:p w:rsidR="003A15FF" w:rsidRPr="00AA6D12" w:rsidRDefault="003A15FF" w:rsidP="00AA6D1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Золина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стр. </w:t>
      </w:r>
      <w:r w:rsidR="004140CE">
        <w:rPr>
          <w:rFonts w:ascii="Times New Roman" w:hAnsi="Times New Roman" w:cs="Times New Roman"/>
          <w:sz w:val="28"/>
          <w:szCs w:val="28"/>
        </w:rPr>
        <w:t>7-9 задание 14-18</w:t>
      </w:r>
    </w:p>
    <w:p w:rsidR="00691EB8" w:rsidRDefault="00691EB8">
      <w:bookmarkStart w:id="0" w:name="_GoBack"/>
      <w:bookmarkEnd w:id="0"/>
    </w:p>
    <w:sectPr w:rsidR="00691E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C25F5"/>
    <w:multiLevelType w:val="hybridMultilevel"/>
    <w:tmpl w:val="55A4E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D12"/>
    <w:rsid w:val="003A15FF"/>
    <w:rsid w:val="004140CE"/>
    <w:rsid w:val="00691EB8"/>
    <w:rsid w:val="009525DB"/>
    <w:rsid w:val="009E6288"/>
    <w:rsid w:val="00A26FD2"/>
    <w:rsid w:val="00AA6D12"/>
    <w:rsid w:val="00AC66D2"/>
    <w:rsid w:val="00F50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FB4E1"/>
  <w15:chartTrackingRefBased/>
  <w15:docId w15:val="{28C184BB-EF07-476A-83EC-C53E2DADE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D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6D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8</cp:revision>
  <dcterms:created xsi:type="dcterms:W3CDTF">2025-11-14T13:44:00Z</dcterms:created>
  <dcterms:modified xsi:type="dcterms:W3CDTF">2025-11-30T06:57:00Z</dcterms:modified>
</cp:coreProperties>
</file>