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5D" w:rsidRPr="0071365D" w:rsidRDefault="0071365D" w:rsidP="0071365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65D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71365D" w:rsidRPr="0071365D" w:rsidRDefault="0071365D" w:rsidP="0071365D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Сольфеджио</w:t>
      </w:r>
    </w:p>
    <w:p w:rsidR="0071365D" w:rsidRPr="0071365D" w:rsidRDefault="0071365D" w:rsidP="0071365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6F71F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Вольты – закрепление. </w:t>
      </w:r>
      <w:r w:rsidR="00850726">
        <w:rPr>
          <w:rFonts w:ascii="Times New Roman" w:eastAsia="Calibri" w:hAnsi="Times New Roman" w:cs="Times New Roman"/>
          <w:sz w:val="28"/>
          <w:szCs w:val="28"/>
          <w:u w:val="single"/>
        </w:rPr>
        <w:t>Вариации. Ритмические вариации</w:t>
      </w:r>
      <w:r w:rsidRPr="0071365D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6F71FD" w:rsidRDefault="006F71FD" w:rsidP="003B3D40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нотной тетради записать песню «Братья» с вольтами (со стр. 89)</w:t>
      </w:r>
    </w:p>
    <w:p w:rsidR="006F71FD" w:rsidRPr="006F71FD" w:rsidRDefault="006F71FD" w:rsidP="006F71F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Повторить ноты басового ключа (стр. 92)</w:t>
      </w:r>
    </w:p>
    <w:p w:rsidR="003B3D40" w:rsidRDefault="003B3D40" w:rsidP="006F71F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B3D40">
        <w:rPr>
          <w:rFonts w:ascii="Times New Roman" w:eastAsia="Calibri" w:hAnsi="Times New Roman" w:cs="Times New Roman"/>
          <w:sz w:val="28"/>
          <w:szCs w:val="28"/>
        </w:rPr>
        <w:t>Учебник стр. 100 – записать правило и выучить его. Рассмотреть пример сочинения ритмической вариации</w:t>
      </w:r>
      <w:r w:rsidR="00912896">
        <w:rPr>
          <w:rFonts w:ascii="Times New Roman" w:eastAsia="Calibri" w:hAnsi="Times New Roman" w:cs="Times New Roman"/>
          <w:sz w:val="28"/>
          <w:szCs w:val="28"/>
        </w:rPr>
        <w:t>, спеть тему и 2 вариации</w:t>
      </w:r>
    </w:p>
    <w:p w:rsidR="003B3D40" w:rsidRPr="003B3D40" w:rsidRDefault="003B3D40" w:rsidP="006F71F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100 – простучать ритмический этюд и 2 его вариации</w:t>
      </w:r>
    </w:p>
    <w:p w:rsidR="006F71FD" w:rsidRDefault="003B3D40" w:rsidP="006F71F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71FD">
        <w:rPr>
          <w:rFonts w:ascii="Times New Roman" w:eastAsia="Calibri" w:hAnsi="Times New Roman" w:cs="Times New Roman"/>
          <w:sz w:val="28"/>
          <w:szCs w:val="28"/>
        </w:rPr>
        <w:t xml:space="preserve">Учебник стр. 101 – письменно по заданию </w:t>
      </w:r>
    </w:p>
    <w:p w:rsidR="003B3D40" w:rsidRPr="006F71FD" w:rsidRDefault="003B3D40" w:rsidP="006F71F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71FD">
        <w:rPr>
          <w:rFonts w:ascii="Times New Roman" w:eastAsia="Calibri" w:hAnsi="Times New Roman" w:cs="Times New Roman"/>
          <w:sz w:val="28"/>
          <w:szCs w:val="28"/>
        </w:rPr>
        <w:t>Учебник стр. 101 «Белый аист» - выучить наизусть нотами и словами</w:t>
      </w:r>
      <w:r w:rsidR="00341646">
        <w:rPr>
          <w:rFonts w:ascii="Times New Roman" w:eastAsia="Calibri" w:hAnsi="Times New Roman" w:cs="Times New Roman"/>
          <w:sz w:val="28"/>
          <w:szCs w:val="28"/>
        </w:rPr>
        <w:t>. Петь с дирижированием</w:t>
      </w:r>
      <w:bookmarkStart w:id="0" w:name="_GoBack"/>
      <w:bookmarkEnd w:id="0"/>
    </w:p>
    <w:p w:rsidR="003B3D40" w:rsidRDefault="003B3D40" w:rsidP="006F71F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103 –</w:t>
      </w:r>
      <w:r w:rsidR="00912896">
        <w:rPr>
          <w:rFonts w:ascii="Times New Roman" w:eastAsia="Calibri" w:hAnsi="Times New Roman" w:cs="Times New Roman"/>
          <w:sz w:val="28"/>
          <w:szCs w:val="28"/>
        </w:rPr>
        <w:t xml:space="preserve"> записать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71FD">
        <w:rPr>
          <w:rFonts w:ascii="Times New Roman" w:eastAsia="Calibri" w:hAnsi="Times New Roman" w:cs="Times New Roman"/>
          <w:sz w:val="28"/>
          <w:szCs w:val="28"/>
        </w:rPr>
        <w:t>2 вариации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песни «Просьбы мамы»</w:t>
      </w:r>
      <w:r w:rsidR="00912896">
        <w:rPr>
          <w:rFonts w:ascii="Times New Roman" w:eastAsia="Calibri" w:hAnsi="Times New Roman" w:cs="Times New Roman"/>
          <w:sz w:val="28"/>
          <w:szCs w:val="28"/>
        </w:rPr>
        <w:t>,</w:t>
      </w:r>
      <w:r w:rsidR="006F71FD">
        <w:rPr>
          <w:rFonts w:ascii="Times New Roman" w:eastAsia="Calibri" w:hAnsi="Times New Roman" w:cs="Times New Roman"/>
          <w:sz w:val="28"/>
          <w:szCs w:val="28"/>
        </w:rPr>
        <w:t xml:space="preserve"> использовать 2 способа. С</w:t>
      </w:r>
      <w:r w:rsidR="00912896">
        <w:rPr>
          <w:rFonts w:ascii="Times New Roman" w:eastAsia="Calibri" w:hAnsi="Times New Roman" w:cs="Times New Roman"/>
          <w:sz w:val="28"/>
          <w:szCs w:val="28"/>
        </w:rPr>
        <w:t>ыграть и спеть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обе вариации песни</w:t>
      </w:r>
    </w:p>
    <w:p w:rsidR="0071365D" w:rsidRPr="0071365D" w:rsidRDefault="0071365D" w:rsidP="0071365D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75F4" w:rsidRPr="00F55558" w:rsidRDefault="00F55558" w:rsidP="00F555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Некоторые забыли, что такое группировка. Повторить по правилу, записанному в прошлом году.</w:t>
      </w:r>
    </w:p>
    <w:p w:rsidR="00850726" w:rsidRDefault="00850726" w:rsidP="00F555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50726" w:rsidRDefault="00850726" w:rsidP="001475F4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475F4" w:rsidRPr="001475F4" w:rsidRDefault="001475F4" w:rsidP="001475F4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475F4">
        <w:rPr>
          <w:rFonts w:ascii="Times New Roman" w:eastAsia="Calibri" w:hAnsi="Times New Roman" w:cs="Times New Roman"/>
          <w:b/>
          <w:i/>
          <w:sz w:val="28"/>
          <w:szCs w:val="28"/>
        </w:rPr>
        <w:t>Слушание музыки</w:t>
      </w:r>
    </w:p>
    <w:p w:rsidR="00A43CAC" w:rsidRDefault="00850726">
      <w:pPr>
        <w:rPr>
          <w:rFonts w:ascii="Times New Roman" w:eastAsia="Calibri" w:hAnsi="Times New Roman" w:cs="Times New Roman"/>
          <w:sz w:val="28"/>
          <w:szCs w:val="28"/>
        </w:rPr>
      </w:pPr>
      <w:r w:rsidRPr="00850726">
        <w:rPr>
          <w:rFonts w:ascii="Times New Roman" w:eastAsia="Calibri" w:hAnsi="Times New Roman" w:cs="Times New Roman"/>
          <w:sz w:val="28"/>
          <w:szCs w:val="28"/>
        </w:rPr>
        <w:t>4 урок – все по заданию</w:t>
      </w:r>
      <w:r w:rsidR="00A43CA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1365D" w:rsidRPr="00A43CAC" w:rsidRDefault="00A43CAC" w:rsidP="00A43CAC">
      <w:pPr>
        <w:jc w:val="center"/>
        <w:rPr>
          <w:b/>
          <w:i/>
        </w:rPr>
      </w:pPr>
      <w:r w:rsidRPr="00A43CA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Совет - песни Варяжского, Индийского и </w:t>
      </w:r>
      <w:proofErr w:type="spellStart"/>
      <w:r w:rsidRPr="00A43CAC">
        <w:rPr>
          <w:rFonts w:ascii="Times New Roman" w:eastAsia="Calibri" w:hAnsi="Times New Roman" w:cs="Times New Roman"/>
          <w:b/>
          <w:i/>
          <w:sz w:val="28"/>
          <w:szCs w:val="28"/>
        </w:rPr>
        <w:t>Веденецкого</w:t>
      </w:r>
      <w:proofErr w:type="spellEnd"/>
      <w:r w:rsidRPr="00A43CA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гостей из оперы «Садко» Римского-Корсакова слушайте с текстом.</w:t>
      </w:r>
    </w:p>
    <w:sectPr w:rsidR="0071365D" w:rsidRPr="00A4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696"/>
    <w:multiLevelType w:val="hybridMultilevel"/>
    <w:tmpl w:val="6D9A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7661"/>
    <w:multiLevelType w:val="hybridMultilevel"/>
    <w:tmpl w:val="F7F41226"/>
    <w:lvl w:ilvl="0" w:tplc="8632B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53D38"/>
    <w:multiLevelType w:val="hybridMultilevel"/>
    <w:tmpl w:val="F9B4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90858"/>
    <w:multiLevelType w:val="hybridMultilevel"/>
    <w:tmpl w:val="9710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5D"/>
    <w:rsid w:val="001475F4"/>
    <w:rsid w:val="001A70F3"/>
    <w:rsid w:val="002A4353"/>
    <w:rsid w:val="00341646"/>
    <w:rsid w:val="003B3D40"/>
    <w:rsid w:val="006F71FD"/>
    <w:rsid w:val="0071365D"/>
    <w:rsid w:val="00850726"/>
    <w:rsid w:val="00912896"/>
    <w:rsid w:val="00A43CAC"/>
    <w:rsid w:val="00F5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3A31"/>
  <w15:chartTrackingRefBased/>
  <w15:docId w15:val="{F7C2EEAD-23ED-4A1E-B36C-042794DA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2023-09-27T01:53:00Z</dcterms:created>
  <dcterms:modified xsi:type="dcterms:W3CDTF">2025-09-29T05:23:00Z</dcterms:modified>
</cp:coreProperties>
</file>